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79" w:rsidRPr="00430125" w:rsidRDefault="00732B79" w:rsidP="00732B79">
      <w:pPr>
        <w:spacing w:after="0" w:line="240" w:lineRule="auto"/>
        <w:jc w:val="both"/>
        <w:rPr>
          <w:b/>
          <w:lang w:eastAsia="ru-RU"/>
        </w:rPr>
      </w:pPr>
      <w:r w:rsidRPr="00430125">
        <w:rPr>
          <w:b/>
          <w:lang w:eastAsia="ru-RU"/>
        </w:rPr>
        <w:t xml:space="preserve">Специальность 53.02.05 </w:t>
      </w:r>
      <w:r w:rsidRPr="00A2160B">
        <w:rPr>
          <w:b/>
          <w:lang w:eastAsia="ru-RU"/>
        </w:rPr>
        <w:t>Сольное и хоровое народное пение</w:t>
      </w:r>
    </w:p>
    <w:p w:rsidR="00732B79" w:rsidRPr="00430125" w:rsidRDefault="00732B79" w:rsidP="00732B79">
      <w:pPr>
        <w:spacing w:after="0" w:line="240" w:lineRule="auto"/>
        <w:jc w:val="both"/>
        <w:rPr>
          <w:b/>
          <w:lang w:eastAsia="ru-RU"/>
        </w:rPr>
      </w:pPr>
      <w:r w:rsidRPr="00430125">
        <w:rPr>
          <w:b/>
          <w:lang w:eastAsia="ru-RU"/>
        </w:rPr>
        <w:t>Форма обучения: очная</w:t>
      </w:r>
    </w:p>
    <w:p w:rsidR="00732B79" w:rsidRDefault="00732B79" w:rsidP="00732B79">
      <w:pPr>
        <w:spacing w:after="0" w:line="240" w:lineRule="auto"/>
        <w:jc w:val="both"/>
        <w:rPr>
          <w:b/>
          <w:lang w:eastAsia="ru-RU"/>
        </w:rPr>
      </w:pPr>
      <w:r w:rsidRPr="00430125">
        <w:rPr>
          <w:b/>
          <w:lang w:eastAsia="ru-RU"/>
        </w:rPr>
        <w:t>Срок обучения: 3 года 10 месяцев (независимо от образования)</w:t>
      </w:r>
    </w:p>
    <w:p w:rsidR="00732B79" w:rsidRPr="00556485" w:rsidRDefault="00732B79" w:rsidP="00732B79">
      <w:pPr>
        <w:spacing w:after="0" w:line="240" w:lineRule="auto"/>
        <w:jc w:val="both"/>
        <w:rPr>
          <w:b/>
          <w:lang w:eastAsia="ru-RU"/>
        </w:rPr>
      </w:pPr>
      <w:r>
        <w:rPr>
          <w:b/>
          <w:lang w:eastAsia="ru-RU"/>
        </w:rPr>
        <w:t>Квалификация: артист-вокалист, преподаватель, руководитель народного хора</w:t>
      </w:r>
    </w:p>
    <w:p w:rsidR="00732B79" w:rsidRDefault="00732B79" w:rsidP="00732B79">
      <w:pPr>
        <w:spacing w:after="0" w:line="240" w:lineRule="auto"/>
        <w:jc w:val="center"/>
        <w:rPr>
          <w:b/>
          <w:lang w:eastAsia="ru-RU"/>
        </w:rPr>
      </w:pPr>
    </w:p>
    <w:p w:rsidR="00732B79" w:rsidRDefault="00732B79" w:rsidP="00732B79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633367">
        <w:rPr>
          <w:lang w:eastAsia="ru-RU"/>
        </w:rPr>
        <w:tab/>
        <w:t xml:space="preserve">Поступающий в Колледж на </w:t>
      </w:r>
      <w:proofErr w:type="gramStart"/>
      <w:r w:rsidRPr="00633367">
        <w:rPr>
          <w:lang w:eastAsia="ru-RU"/>
        </w:rPr>
        <w:t>обучение по специальности</w:t>
      </w:r>
      <w:proofErr w:type="gramEnd"/>
      <w:r w:rsidRPr="00633367">
        <w:rPr>
          <w:lang w:eastAsia="ru-RU"/>
        </w:rPr>
        <w:t xml:space="preserve"> </w:t>
      </w:r>
      <w:r>
        <w:rPr>
          <w:lang w:eastAsia="ru-RU"/>
        </w:rPr>
        <w:t>53.02.05</w:t>
      </w:r>
      <w:r w:rsidRPr="00633367">
        <w:rPr>
          <w:lang w:eastAsia="ru-RU"/>
        </w:rPr>
        <w:t xml:space="preserve"> Сольное и хоровое народное пение должен обладать вокальными и музыкальными данными: иметь хороший голос и дикцию, музыкальный слух, чувство ритма, память. </w:t>
      </w:r>
      <w:r w:rsidRPr="001A39EC">
        <w:rPr>
          <w:lang w:eastAsia="ru-RU"/>
        </w:rPr>
        <w:t xml:space="preserve">У </w:t>
      </w:r>
      <w:proofErr w:type="gramStart"/>
      <w:r w:rsidRPr="001A39EC">
        <w:rPr>
          <w:lang w:eastAsia="ru-RU"/>
        </w:rPr>
        <w:t>поступающего</w:t>
      </w:r>
      <w:proofErr w:type="gramEnd"/>
      <w:r w:rsidRPr="001A39EC">
        <w:rPr>
          <w:lang w:eastAsia="ru-RU"/>
        </w:rPr>
        <w:t xml:space="preserve"> не должно быть устойчивых речевых дефектов, а также выраженных физических недостатков, мешающих профессиональной работе. Для подтверждения готовности голосового аппарата к учебным нагрузкам, всем поступающим рекомендуется иметь положительное заключение </w:t>
      </w:r>
      <w:proofErr w:type="spellStart"/>
      <w:r w:rsidRPr="001A39EC">
        <w:rPr>
          <w:lang w:eastAsia="ru-RU"/>
        </w:rPr>
        <w:t>фониатора</w:t>
      </w:r>
      <w:proofErr w:type="spellEnd"/>
      <w:r w:rsidRPr="001A39EC">
        <w:rPr>
          <w:lang w:eastAsia="ru-RU"/>
        </w:rPr>
        <w:t xml:space="preserve"> о состоянии вокального аппарата.</w:t>
      </w:r>
      <w:r w:rsidRPr="001A39EC">
        <w:rPr>
          <w:lang w:eastAsia="ru-RU"/>
        </w:rPr>
        <w:tab/>
      </w:r>
    </w:p>
    <w:p w:rsidR="00732B79" w:rsidRPr="00633367" w:rsidRDefault="00732B79" w:rsidP="00732B79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633367">
        <w:rPr>
          <w:bCs/>
          <w:lang w:eastAsia="ru-RU"/>
        </w:rPr>
        <w:t xml:space="preserve">Для </w:t>
      </w:r>
      <w:proofErr w:type="gramStart"/>
      <w:r w:rsidRPr="00633367">
        <w:rPr>
          <w:bCs/>
          <w:lang w:eastAsia="ru-RU"/>
        </w:rPr>
        <w:t>поступающих</w:t>
      </w:r>
      <w:proofErr w:type="gramEnd"/>
      <w:r w:rsidRPr="00633367">
        <w:rPr>
          <w:bCs/>
          <w:lang w:eastAsia="ru-RU"/>
        </w:rPr>
        <w:t xml:space="preserve"> на обучение по специальности </w:t>
      </w:r>
      <w:r>
        <w:rPr>
          <w:lang w:eastAsia="ru-RU"/>
        </w:rPr>
        <w:t>53.02.05</w:t>
      </w:r>
      <w:r w:rsidRPr="00633367">
        <w:rPr>
          <w:lang w:eastAsia="ru-RU"/>
        </w:rPr>
        <w:t xml:space="preserve"> Сольное и хоровое народное пение проводятся</w:t>
      </w:r>
      <w:r w:rsidRPr="00633367">
        <w:rPr>
          <w:color w:val="FF0000"/>
          <w:lang w:eastAsia="ru-RU"/>
        </w:rPr>
        <w:t xml:space="preserve"> </w:t>
      </w:r>
      <w:r w:rsidRPr="00633367">
        <w:rPr>
          <w:lang w:eastAsia="ru-RU"/>
        </w:rPr>
        <w:t>следующие вступительные испытания:</w:t>
      </w:r>
    </w:p>
    <w:p w:rsidR="00732B79" w:rsidRPr="005831CE" w:rsidRDefault="00732B79" w:rsidP="00732B7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lang w:eastAsia="ru-RU"/>
        </w:rPr>
      </w:pPr>
      <w:r w:rsidRPr="005831CE">
        <w:rPr>
          <w:lang w:eastAsia="ru-RU"/>
        </w:rPr>
        <w:t>исполнение сольной программы;</w:t>
      </w:r>
    </w:p>
    <w:p w:rsidR="00732B79" w:rsidRDefault="00732B79" w:rsidP="00732B7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lang w:eastAsia="ru-RU"/>
        </w:rPr>
      </w:pPr>
      <w:r w:rsidRPr="005831CE">
        <w:rPr>
          <w:lang w:eastAsia="ru-RU"/>
        </w:rPr>
        <w:t>сольфеджио и музыкальная грамота</w:t>
      </w:r>
    </w:p>
    <w:p w:rsidR="00732B79" w:rsidRPr="005831CE" w:rsidRDefault="00732B79" w:rsidP="00732B7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lang w:eastAsia="ru-RU"/>
        </w:rPr>
      </w:pPr>
      <w:r>
        <w:rPr>
          <w:lang w:eastAsia="ru-RU"/>
        </w:rPr>
        <w:t>собеседование</w:t>
      </w:r>
      <w:r w:rsidRPr="005831CE">
        <w:rPr>
          <w:lang w:eastAsia="ru-RU"/>
        </w:rPr>
        <w:t>.</w:t>
      </w:r>
    </w:p>
    <w:p w:rsidR="00732B79" w:rsidRPr="00633367" w:rsidRDefault="00732B79" w:rsidP="00732B79">
      <w:pPr>
        <w:tabs>
          <w:tab w:val="left" w:pos="1080"/>
        </w:tabs>
        <w:spacing w:after="0" w:line="240" w:lineRule="auto"/>
        <w:jc w:val="both"/>
        <w:rPr>
          <w:sz w:val="22"/>
          <w:lang w:eastAsia="ru-RU"/>
        </w:rPr>
      </w:pPr>
    </w:p>
    <w:p w:rsidR="00732B79" w:rsidRPr="005831CE" w:rsidRDefault="00732B79" w:rsidP="00732B79">
      <w:pPr>
        <w:tabs>
          <w:tab w:val="left" w:pos="-142"/>
          <w:tab w:val="left" w:pos="0"/>
        </w:tabs>
        <w:spacing w:after="0" w:line="240" w:lineRule="auto"/>
        <w:rPr>
          <w:b/>
          <w:lang w:eastAsia="ru-RU"/>
        </w:rPr>
      </w:pPr>
      <w:r w:rsidRPr="005831CE">
        <w:rPr>
          <w:b/>
          <w:lang w:eastAsia="ru-RU"/>
        </w:rPr>
        <w:t>1) Исполнение сольной программы</w:t>
      </w:r>
    </w:p>
    <w:p w:rsidR="00732B79" w:rsidRPr="00633367" w:rsidRDefault="00732B79" w:rsidP="00732B79">
      <w:pPr>
        <w:tabs>
          <w:tab w:val="left" w:pos="-142"/>
          <w:tab w:val="left" w:pos="0"/>
        </w:tabs>
        <w:spacing w:after="0" w:line="240" w:lineRule="auto"/>
        <w:rPr>
          <w:lang w:eastAsia="ru-RU"/>
        </w:rPr>
      </w:pPr>
      <w:r w:rsidRPr="00633367">
        <w:rPr>
          <w:lang w:eastAsia="ru-RU"/>
        </w:rPr>
        <w:t>Поступающий должен:</w:t>
      </w:r>
    </w:p>
    <w:p w:rsidR="00732B79" w:rsidRPr="00633367" w:rsidRDefault="00732B79" w:rsidP="00732B79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633367">
        <w:rPr>
          <w:lang w:eastAsia="ru-RU"/>
        </w:rPr>
        <w:t xml:space="preserve">- исполнить </w:t>
      </w:r>
      <w:r>
        <w:rPr>
          <w:lang w:eastAsia="ru-RU"/>
        </w:rPr>
        <w:t>две контрастные народные песни (одна без сопровождения). Поощряется исполнение программы в народном костюме, использование элементов народного танца и игра на народных инструментах (ложки, трещотки и т.д.)</w:t>
      </w:r>
    </w:p>
    <w:p w:rsidR="00732B79" w:rsidRPr="00633367" w:rsidRDefault="00732B79" w:rsidP="00732B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- проверка владения</w:t>
      </w:r>
      <w:r w:rsidRPr="001A39EC">
        <w:rPr>
          <w:lang w:eastAsia="ru-RU"/>
        </w:rPr>
        <w:t xml:space="preserve"> инструментом: игра на любом инструменте</w:t>
      </w:r>
      <w:r>
        <w:rPr>
          <w:lang w:eastAsia="ru-RU"/>
        </w:rPr>
        <w:t xml:space="preserve"> по выбору абитуриента. </w:t>
      </w:r>
      <w:r w:rsidRPr="001A39EC">
        <w:rPr>
          <w:lang w:eastAsia="ru-RU"/>
        </w:rPr>
        <w:t xml:space="preserve"> Исполнение двух разнохарактерных произведений</w:t>
      </w:r>
      <w:r>
        <w:rPr>
          <w:lang w:eastAsia="ru-RU"/>
        </w:rPr>
        <w:t>.</w:t>
      </w:r>
      <w:r w:rsidRPr="001A39EC">
        <w:rPr>
          <w:lang w:eastAsia="ru-RU"/>
        </w:rPr>
        <w:t xml:space="preserve"> </w:t>
      </w:r>
    </w:p>
    <w:p w:rsidR="00732B79" w:rsidRPr="00633367" w:rsidRDefault="00732B79" w:rsidP="00732B79">
      <w:pPr>
        <w:tabs>
          <w:tab w:val="left" w:pos="1080"/>
        </w:tabs>
        <w:spacing w:after="0" w:line="240" w:lineRule="auto"/>
        <w:ind w:firstLine="720"/>
        <w:jc w:val="center"/>
        <w:rPr>
          <w:lang w:eastAsia="ru-RU"/>
        </w:rPr>
      </w:pPr>
      <w:r w:rsidRPr="00633367">
        <w:rPr>
          <w:lang w:eastAsia="ru-RU"/>
        </w:rPr>
        <w:t>Примерный список произведений:</w:t>
      </w:r>
    </w:p>
    <w:p w:rsidR="00732B79" w:rsidRPr="009301BD" w:rsidRDefault="00732B79" w:rsidP="00732B79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9301BD">
        <w:rPr>
          <w:sz w:val="24"/>
          <w:szCs w:val="24"/>
          <w:lang w:eastAsia="ru-RU"/>
        </w:rPr>
        <w:t xml:space="preserve"> - сборник русских народных песен из репертуара </w:t>
      </w:r>
      <w:proofErr w:type="spellStart"/>
      <w:r w:rsidRPr="009301BD">
        <w:rPr>
          <w:sz w:val="24"/>
          <w:szCs w:val="24"/>
          <w:lang w:eastAsia="ru-RU"/>
        </w:rPr>
        <w:t>Глинкиной</w:t>
      </w:r>
      <w:proofErr w:type="spellEnd"/>
      <w:r w:rsidRPr="009301BD">
        <w:rPr>
          <w:sz w:val="24"/>
          <w:szCs w:val="24"/>
          <w:lang w:eastAsia="ru-RU"/>
        </w:rPr>
        <w:t xml:space="preserve"> А. И (сост. Павлова Н.) «А брат сестру обидел в пиру», «Горе мое, горькое», «Поздно вечером в </w:t>
      </w:r>
      <w:proofErr w:type="spellStart"/>
      <w:r w:rsidRPr="009301BD">
        <w:rPr>
          <w:sz w:val="24"/>
          <w:szCs w:val="24"/>
          <w:lang w:eastAsia="ru-RU"/>
        </w:rPr>
        <w:t>воротиках</w:t>
      </w:r>
      <w:proofErr w:type="spellEnd"/>
      <w:r w:rsidRPr="009301BD">
        <w:rPr>
          <w:sz w:val="24"/>
          <w:szCs w:val="24"/>
          <w:lang w:eastAsia="ru-RU"/>
        </w:rPr>
        <w:t xml:space="preserve"> стояла», «Ой, вишенка»; </w:t>
      </w:r>
    </w:p>
    <w:p w:rsidR="00732B79" w:rsidRPr="009301BD" w:rsidRDefault="00732B79" w:rsidP="00732B79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9301BD">
        <w:rPr>
          <w:sz w:val="24"/>
          <w:szCs w:val="24"/>
          <w:lang w:eastAsia="ru-RU"/>
        </w:rPr>
        <w:t xml:space="preserve"> - сборник песен села </w:t>
      </w:r>
      <w:proofErr w:type="spellStart"/>
      <w:r w:rsidRPr="009301BD">
        <w:rPr>
          <w:sz w:val="24"/>
          <w:szCs w:val="24"/>
          <w:lang w:eastAsia="ru-RU"/>
        </w:rPr>
        <w:t>Дорогиева</w:t>
      </w:r>
      <w:proofErr w:type="spellEnd"/>
      <w:r w:rsidRPr="009301BD">
        <w:rPr>
          <w:sz w:val="24"/>
          <w:szCs w:val="24"/>
          <w:lang w:eastAsia="ru-RU"/>
        </w:rPr>
        <w:t xml:space="preserve"> (сост. Кулаковский Л.) «Под горою диво»; </w:t>
      </w:r>
    </w:p>
    <w:p w:rsidR="00732B79" w:rsidRPr="009301BD" w:rsidRDefault="00732B79" w:rsidP="00732B79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9301BD">
        <w:rPr>
          <w:sz w:val="24"/>
          <w:szCs w:val="24"/>
          <w:lang w:eastAsia="ru-RU"/>
        </w:rPr>
        <w:t xml:space="preserve"> - хрестоматия для народного хора (сост. </w:t>
      </w:r>
      <w:proofErr w:type="spellStart"/>
      <w:r w:rsidRPr="009301BD">
        <w:rPr>
          <w:sz w:val="24"/>
          <w:szCs w:val="24"/>
          <w:lang w:eastAsia="ru-RU"/>
        </w:rPr>
        <w:t>Браз</w:t>
      </w:r>
      <w:proofErr w:type="spellEnd"/>
      <w:r w:rsidRPr="009301BD">
        <w:rPr>
          <w:sz w:val="24"/>
          <w:szCs w:val="24"/>
          <w:lang w:eastAsia="ru-RU"/>
        </w:rPr>
        <w:t xml:space="preserve"> С.Л.) «Не по погребу бочоночек катается», «Уж ты </w:t>
      </w:r>
      <w:proofErr w:type="spellStart"/>
      <w:r w:rsidRPr="009301BD">
        <w:rPr>
          <w:sz w:val="24"/>
          <w:szCs w:val="24"/>
          <w:lang w:eastAsia="ru-RU"/>
        </w:rPr>
        <w:t>Порушка-Параня</w:t>
      </w:r>
      <w:proofErr w:type="spellEnd"/>
      <w:r w:rsidRPr="009301BD">
        <w:rPr>
          <w:sz w:val="24"/>
          <w:szCs w:val="24"/>
          <w:lang w:eastAsia="ru-RU"/>
        </w:rPr>
        <w:t xml:space="preserve">», «Да у нас </w:t>
      </w:r>
      <w:proofErr w:type="spellStart"/>
      <w:r w:rsidRPr="009301BD">
        <w:rPr>
          <w:sz w:val="24"/>
          <w:szCs w:val="24"/>
          <w:lang w:eastAsia="ru-RU"/>
        </w:rPr>
        <w:t>ныня</w:t>
      </w:r>
      <w:proofErr w:type="spellEnd"/>
      <w:r w:rsidRPr="009301BD">
        <w:rPr>
          <w:sz w:val="24"/>
          <w:szCs w:val="24"/>
          <w:lang w:eastAsia="ru-RU"/>
        </w:rPr>
        <w:t xml:space="preserve"> белый день», «Ой, не будите меня, молодую», «Ой, </w:t>
      </w:r>
      <w:proofErr w:type="gramStart"/>
      <w:r w:rsidRPr="009301BD">
        <w:rPr>
          <w:sz w:val="24"/>
          <w:szCs w:val="24"/>
          <w:lang w:eastAsia="ru-RU"/>
        </w:rPr>
        <w:t>по</w:t>
      </w:r>
      <w:proofErr w:type="gramEnd"/>
      <w:r w:rsidRPr="009301BD">
        <w:rPr>
          <w:sz w:val="24"/>
          <w:szCs w:val="24"/>
          <w:lang w:eastAsia="ru-RU"/>
        </w:rPr>
        <w:t xml:space="preserve"> Питерской, Тверской». </w:t>
      </w:r>
    </w:p>
    <w:p w:rsidR="00732B79" w:rsidRPr="00633367" w:rsidRDefault="00732B79" w:rsidP="00732B79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732B79" w:rsidRPr="005831CE" w:rsidRDefault="00732B79" w:rsidP="00732B79">
      <w:pPr>
        <w:tabs>
          <w:tab w:val="left" w:pos="0"/>
        </w:tabs>
        <w:spacing w:after="0" w:line="240" w:lineRule="auto"/>
        <w:rPr>
          <w:b/>
          <w:bCs/>
          <w:lang w:eastAsia="ru-RU"/>
        </w:rPr>
      </w:pPr>
      <w:r w:rsidRPr="005831CE">
        <w:rPr>
          <w:b/>
          <w:bCs/>
          <w:lang w:eastAsia="ru-RU"/>
        </w:rPr>
        <w:t>2) Сольфеджио и музыкальная грамота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</w:pPr>
      <w:proofErr w:type="gramStart"/>
      <w:r>
        <w:t>- слуховой анализ (определение на слух интервалов и аккордов вне лада: чистые, большие, малые.</w:t>
      </w:r>
      <w:proofErr w:type="gramEnd"/>
      <w:r>
        <w:t xml:space="preserve"> </w:t>
      </w:r>
      <w:proofErr w:type="gramStart"/>
      <w:r>
        <w:t xml:space="preserve">Аккорды вне лада: трезвучия мажорные и минорные; </w:t>
      </w:r>
      <w:proofErr w:type="spellStart"/>
      <w:r>
        <w:t>доминантсептаккорд</w:t>
      </w:r>
      <w:proofErr w:type="spellEnd"/>
      <w:r>
        <w:t xml:space="preserve"> в основном виде). </w:t>
      </w:r>
      <w:proofErr w:type="gramEnd"/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t>- пение интервалов и аккордов на уровне требований, предъявляемых к слуховому анализу.</w:t>
      </w:r>
    </w:p>
    <w:p w:rsidR="00732B79" w:rsidRPr="005474C1" w:rsidRDefault="00732B79" w:rsidP="00732B79">
      <w:pPr>
        <w:tabs>
          <w:tab w:val="left" w:pos="1080"/>
        </w:tabs>
        <w:spacing w:after="0" w:line="240" w:lineRule="auto"/>
        <w:jc w:val="both"/>
        <w:rPr>
          <w:b/>
          <w:lang w:eastAsia="ru-RU"/>
        </w:rPr>
      </w:pPr>
      <w:r w:rsidRPr="005474C1">
        <w:rPr>
          <w:b/>
          <w:lang w:eastAsia="ru-RU"/>
        </w:rPr>
        <w:t>3) Собеседование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Поступающий должен: 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>- ответить на вопросы, связанные со специальностью: народное русское творчество (праздники русского календарного цикла – Рождество, Масленица, Иван</w:t>
      </w:r>
      <w:proofErr w:type="gramStart"/>
      <w:r>
        <w:rPr>
          <w:lang w:eastAsia="ru-RU"/>
        </w:rPr>
        <w:t xml:space="preserve"> К</w:t>
      </w:r>
      <w:proofErr w:type="gramEnd"/>
      <w:r>
        <w:rPr>
          <w:lang w:eastAsia="ru-RU"/>
        </w:rPr>
        <w:t>упало и т.д.)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proofErr w:type="gramStart"/>
      <w:r>
        <w:rPr>
          <w:lang w:eastAsia="ru-RU"/>
        </w:rPr>
        <w:t xml:space="preserve">- уметь определить жанр: плясовая, лирическая, свадебная, календарная знать понятия: фольклор, колядка, </w:t>
      </w:r>
      <w:proofErr w:type="spellStart"/>
      <w:r>
        <w:rPr>
          <w:lang w:eastAsia="ru-RU"/>
        </w:rPr>
        <w:t>карагод</w:t>
      </w:r>
      <w:proofErr w:type="spellEnd"/>
      <w:r>
        <w:rPr>
          <w:lang w:eastAsia="ru-RU"/>
        </w:rPr>
        <w:t xml:space="preserve"> и т. д.</w:t>
      </w:r>
      <w:proofErr w:type="gramEnd"/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- ответить на вопросы, выявляющие образовательный уровень абитуриента в таких областях как история, география и литература, эпохи истории становления русского государства; география расположения Российской Федерации на карте, 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сведения о своем родном крае, сведения о городе Хабаровске; творчество поэтов и писателей русской литературы 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и т.д.</w:t>
      </w: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lang w:eastAsia="ru-RU"/>
        </w:rPr>
      </w:pPr>
    </w:p>
    <w:p w:rsidR="00732B79" w:rsidRDefault="00732B79" w:rsidP="00732B79">
      <w:pPr>
        <w:tabs>
          <w:tab w:val="left" w:pos="1080"/>
        </w:tabs>
        <w:spacing w:after="0" w:line="240" w:lineRule="auto"/>
        <w:jc w:val="both"/>
        <w:rPr>
          <w:bCs/>
          <w:lang w:eastAsia="ru-RU"/>
        </w:rPr>
      </w:pPr>
      <w:r w:rsidRPr="00B71409">
        <w:rPr>
          <w:bCs/>
          <w:lang w:eastAsia="ru-RU"/>
        </w:rPr>
        <w:t>Вступительное испытание оценивается по 10-ти бальной системе. Критерии оценивания: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732B79" w:rsidRPr="00A2160B" w:rsidTr="00033389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  <w:b/>
              </w:rPr>
            </w:pPr>
            <w:r w:rsidRPr="00633367">
              <w:rPr>
                <w:lang w:eastAsia="ru-RU"/>
              </w:rPr>
              <w:t xml:space="preserve"> </w:t>
            </w:r>
            <w:r w:rsidRPr="00A2160B">
              <w:rPr>
                <w:rFonts w:eastAsia="Calibri"/>
                <w:b/>
              </w:rPr>
              <w:t>Баллы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jc w:val="center"/>
              <w:rPr>
                <w:rFonts w:eastAsia="Calibri"/>
                <w:b/>
              </w:rPr>
            </w:pPr>
            <w:r w:rsidRPr="00A2160B">
              <w:rPr>
                <w:rFonts w:eastAsia="Calibri"/>
                <w:b/>
              </w:rPr>
              <w:t>Параметры оценивания</w:t>
            </w:r>
          </w:p>
        </w:tc>
      </w:tr>
      <w:tr w:rsidR="00732B79" w:rsidRPr="00A2160B" w:rsidTr="000333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</w:rPr>
            </w:pPr>
            <w:r w:rsidRPr="00A2160B">
              <w:rPr>
                <w:rFonts w:eastAsia="Calibri"/>
              </w:rPr>
              <w:t>10 баллов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  <w:b/>
              </w:rPr>
            </w:pPr>
            <w:r w:rsidRPr="00A2160B">
              <w:rPr>
                <w:rFonts w:eastAsia="Calibri"/>
                <w:sz w:val="24"/>
                <w:szCs w:val="24"/>
              </w:rPr>
              <w:t xml:space="preserve">Уровень исполнения программы высокий и соответствует программным требованиям, чистая вокальная интонация, яркий и крепкий тембр, плотное вокальное дыхание, исполнительские приемы спеты точно, раскрыт образ произведения. Яркое эмоциональное выступление; абитуриент проявил артистизм, передал областную манеру исполнения, культуру </w:t>
            </w:r>
            <w:proofErr w:type="spellStart"/>
            <w:r w:rsidRPr="00A2160B">
              <w:rPr>
                <w:rFonts w:eastAsia="Calibri"/>
                <w:sz w:val="24"/>
                <w:szCs w:val="24"/>
              </w:rPr>
              <w:t>звукоизвлечения</w:t>
            </w:r>
            <w:proofErr w:type="spellEnd"/>
            <w:r w:rsidRPr="00A2160B">
              <w:rPr>
                <w:rFonts w:eastAsia="Calibri"/>
                <w:sz w:val="24"/>
                <w:szCs w:val="24"/>
              </w:rPr>
              <w:t xml:space="preserve">, сценическую выдержку. </w:t>
            </w:r>
          </w:p>
        </w:tc>
      </w:tr>
      <w:tr w:rsidR="00732B79" w:rsidRPr="00A2160B" w:rsidTr="000333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</w:rPr>
            </w:pPr>
            <w:r w:rsidRPr="00A2160B">
              <w:rPr>
                <w:rFonts w:eastAsia="Calibri"/>
              </w:rPr>
              <w:t>9-8 баллов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  <w:b/>
              </w:rPr>
            </w:pPr>
            <w:r w:rsidRPr="00A2160B">
              <w:rPr>
                <w:rFonts w:eastAsia="Calibri"/>
                <w:sz w:val="24"/>
                <w:szCs w:val="24"/>
              </w:rPr>
              <w:t xml:space="preserve">В целом грамотное, стабильное и уверенное исполнение, чистая интонация, яркий и крепкий тембр, плотное вокальное дыхание, раскрыт образ произведения. Абитуриент проявил артистизм, культуру </w:t>
            </w:r>
            <w:proofErr w:type="spellStart"/>
            <w:r w:rsidRPr="00A2160B">
              <w:rPr>
                <w:rFonts w:eastAsia="Calibri"/>
                <w:sz w:val="24"/>
                <w:szCs w:val="24"/>
              </w:rPr>
              <w:t>звукоизвлечения</w:t>
            </w:r>
            <w:proofErr w:type="spellEnd"/>
            <w:r w:rsidRPr="00A2160B">
              <w:rPr>
                <w:rFonts w:eastAsia="Calibri"/>
                <w:sz w:val="24"/>
                <w:szCs w:val="24"/>
              </w:rPr>
              <w:t>, техническую оснащенность и сценическую выдержку.</w:t>
            </w:r>
          </w:p>
        </w:tc>
      </w:tr>
      <w:tr w:rsidR="00732B79" w:rsidRPr="00A2160B" w:rsidTr="000333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</w:rPr>
            </w:pPr>
            <w:r w:rsidRPr="00A2160B">
              <w:rPr>
                <w:rFonts w:eastAsia="Calibri"/>
              </w:rPr>
              <w:t>7 баллов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  <w:b/>
              </w:rPr>
            </w:pPr>
            <w:r w:rsidRPr="00A2160B">
              <w:rPr>
                <w:rFonts w:eastAsia="Calibri"/>
                <w:sz w:val="24"/>
                <w:szCs w:val="24"/>
              </w:rPr>
              <w:t xml:space="preserve">В целом грамотное, стабильное и уверенное исполнение, однако имеются незначительные погрешности. Почти полностью раскрыт образ произведения. </w:t>
            </w:r>
          </w:p>
        </w:tc>
      </w:tr>
      <w:tr w:rsidR="00732B79" w:rsidRPr="00A2160B" w:rsidTr="000333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</w:rPr>
            </w:pPr>
            <w:r w:rsidRPr="00A2160B">
              <w:rPr>
                <w:rFonts w:eastAsia="Calibri"/>
              </w:rPr>
              <w:t>6-5 баллов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  <w:b/>
              </w:rPr>
            </w:pPr>
            <w:r w:rsidRPr="00A2160B">
              <w:rPr>
                <w:rFonts w:eastAsia="Calibri"/>
                <w:sz w:val="24"/>
                <w:szCs w:val="24"/>
              </w:rPr>
              <w:t xml:space="preserve">Исполнение в целом удовлетворительное, имеются погрешности. Исполнение </w:t>
            </w:r>
            <w:proofErr w:type="spellStart"/>
            <w:r w:rsidRPr="00A2160B">
              <w:rPr>
                <w:rFonts w:eastAsia="Calibri"/>
                <w:sz w:val="24"/>
                <w:szCs w:val="24"/>
              </w:rPr>
              <w:t>малоэмоциональное</w:t>
            </w:r>
            <w:proofErr w:type="spellEnd"/>
            <w:r w:rsidRPr="00A2160B">
              <w:rPr>
                <w:rFonts w:eastAsia="Calibri"/>
                <w:sz w:val="24"/>
                <w:szCs w:val="24"/>
              </w:rPr>
              <w:t>. Вокальная интонация не стабильна. Исполнение лишено артистизма и инициативы.</w:t>
            </w:r>
          </w:p>
        </w:tc>
      </w:tr>
      <w:tr w:rsidR="00732B79" w:rsidRPr="00A2160B" w:rsidTr="000333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</w:rPr>
            </w:pPr>
            <w:r w:rsidRPr="00A2160B">
              <w:rPr>
                <w:rFonts w:eastAsia="Calibri"/>
              </w:rPr>
              <w:t>3-4 балла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  <w:b/>
              </w:rPr>
            </w:pPr>
            <w:r w:rsidRPr="00A2160B">
              <w:rPr>
                <w:rFonts w:eastAsia="Calibri"/>
                <w:sz w:val="24"/>
                <w:szCs w:val="24"/>
              </w:rPr>
              <w:t xml:space="preserve">Исполнение нестабильное, неуверенное, имеются погрешности. Вокальная интонация и дыхание не стабильно. Художественный образ произведений раскрыт не в полной мере, исполнение </w:t>
            </w:r>
            <w:proofErr w:type="spellStart"/>
            <w:r w:rsidRPr="00A2160B">
              <w:rPr>
                <w:rFonts w:eastAsia="Calibri"/>
                <w:sz w:val="24"/>
                <w:szCs w:val="24"/>
              </w:rPr>
              <w:t>малоэмоциональное</w:t>
            </w:r>
            <w:proofErr w:type="spellEnd"/>
            <w:r w:rsidRPr="00A2160B">
              <w:rPr>
                <w:rFonts w:eastAsia="Calibri"/>
                <w:sz w:val="24"/>
                <w:szCs w:val="24"/>
              </w:rPr>
              <w:t>. Исполнение лишено инициативы.</w:t>
            </w:r>
          </w:p>
        </w:tc>
      </w:tr>
      <w:tr w:rsidR="00732B79" w:rsidRPr="00A2160B" w:rsidTr="000333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rPr>
                <w:rFonts w:eastAsia="Calibri"/>
              </w:rPr>
            </w:pPr>
            <w:r w:rsidRPr="00A2160B">
              <w:rPr>
                <w:rFonts w:eastAsia="Calibri"/>
              </w:rPr>
              <w:t>1-2 балла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79" w:rsidRPr="00A2160B" w:rsidRDefault="00732B79" w:rsidP="00033389">
            <w:pPr>
              <w:jc w:val="both"/>
              <w:rPr>
                <w:rFonts w:eastAsia="Calibri"/>
                <w:sz w:val="24"/>
                <w:szCs w:val="24"/>
              </w:rPr>
            </w:pPr>
            <w:r w:rsidRPr="00A2160B">
              <w:rPr>
                <w:rFonts w:eastAsia="Calibri"/>
                <w:sz w:val="24"/>
                <w:szCs w:val="24"/>
              </w:rPr>
              <w:t xml:space="preserve">Уровень исполнения программы низкий, представлен не в полном объеме, не соответствует программным требованиям. Отсутствие певческой интонации, вокальных навыков. Отсутствие культуры </w:t>
            </w:r>
            <w:proofErr w:type="spellStart"/>
            <w:r w:rsidRPr="00A2160B">
              <w:rPr>
                <w:rFonts w:eastAsia="Calibri"/>
                <w:sz w:val="24"/>
                <w:szCs w:val="24"/>
              </w:rPr>
              <w:t>звукоизвлечения</w:t>
            </w:r>
            <w:proofErr w:type="spellEnd"/>
            <w:r w:rsidRPr="00A2160B">
              <w:rPr>
                <w:rFonts w:eastAsia="Calibri"/>
                <w:sz w:val="24"/>
                <w:szCs w:val="24"/>
              </w:rPr>
              <w:t>. Исполнение лишено инициативы.</w:t>
            </w:r>
          </w:p>
        </w:tc>
      </w:tr>
    </w:tbl>
    <w:p w:rsidR="002303FC" w:rsidRDefault="002303FC">
      <w:bookmarkStart w:id="0" w:name="_GoBack"/>
      <w:bookmarkEnd w:id="0"/>
    </w:p>
    <w:sectPr w:rsidR="0023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277"/>
    <w:multiLevelType w:val="hybridMultilevel"/>
    <w:tmpl w:val="A3A0BBC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0"/>
    <w:rsid w:val="002303FC"/>
    <w:rsid w:val="003C54D0"/>
    <w:rsid w:val="007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79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79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39"/>
    <w:rsid w:val="0073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79"/>
    <w:rPr>
      <w:rFonts w:ascii="Times New Roman" w:eastAsia="Cambr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79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39"/>
    <w:rsid w:val="0073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2020-02-26T02:10:00Z</dcterms:created>
  <dcterms:modified xsi:type="dcterms:W3CDTF">2020-02-26T02:10:00Z</dcterms:modified>
</cp:coreProperties>
</file>