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0B" w:rsidRPr="00346CE7" w:rsidRDefault="007C620B" w:rsidP="007C620B">
      <w:pPr>
        <w:spacing w:after="0" w:line="240" w:lineRule="auto"/>
        <w:jc w:val="both"/>
        <w:rPr>
          <w:b/>
          <w:lang w:eastAsia="ru-RU"/>
        </w:rPr>
      </w:pPr>
      <w:r w:rsidRPr="00346CE7">
        <w:rPr>
          <w:b/>
          <w:lang w:eastAsia="ru-RU"/>
        </w:rPr>
        <w:t xml:space="preserve">Специальность 53.02.06 </w:t>
      </w:r>
      <w:proofErr w:type="gramStart"/>
      <w:r w:rsidRPr="00346CE7">
        <w:rPr>
          <w:b/>
          <w:lang w:eastAsia="ru-RU"/>
        </w:rPr>
        <w:t>Хоровое</w:t>
      </w:r>
      <w:proofErr w:type="gramEnd"/>
      <w:r w:rsidRPr="00346CE7">
        <w:rPr>
          <w:b/>
          <w:lang w:eastAsia="ru-RU"/>
        </w:rPr>
        <w:t xml:space="preserve"> </w:t>
      </w:r>
      <w:proofErr w:type="spellStart"/>
      <w:r w:rsidRPr="00346CE7">
        <w:rPr>
          <w:b/>
          <w:lang w:eastAsia="ru-RU"/>
        </w:rPr>
        <w:t>дирижирование</w:t>
      </w:r>
      <w:proofErr w:type="spellEnd"/>
    </w:p>
    <w:p w:rsidR="007C620B" w:rsidRDefault="007C620B" w:rsidP="007C620B">
      <w:pPr>
        <w:spacing w:after="0" w:line="240" w:lineRule="auto"/>
        <w:jc w:val="both"/>
        <w:rPr>
          <w:b/>
          <w:lang w:eastAsia="ru-RU"/>
        </w:rPr>
      </w:pPr>
      <w:r w:rsidRPr="00346CE7">
        <w:rPr>
          <w:b/>
          <w:lang w:eastAsia="ru-RU"/>
        </w:rPr>
        <w:t>Форма обучения: очная</w:t>
      </w:r>
    </w:p>
    <w:p w:rsidR="007C620B" w:rsidRDefault="007C620B" w:rsidP="007C620B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Срок обучения: 3 года 10 месяцев (независимо от образования)</w:t>
      </w:r>
    </w:p>
    <w:p w:rsidR="007C620B" w:rsidRPr="00556485" w:rsidRDefault="007C620B" w:rsidP="007C620B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Квалификация: дирижер хора, преподаватель</w:t>
      </w:r>
    </w:p>
    <w:p w:rsidR="007C620B" w:rsidRPr="001F1E9E" w:rsidRDefault="007C620B" w:rsidP="007C620B">
      <w:pPr>
        <w:tabs>
          <w:tab w:val="left" w:pos="1080"/>
        </w:tabs>
        <w:spacing w:after="0" w:line="240" w:lineRule="auto"/>
        <w:ind w:left="720"/>
        <w:jc w:val="center"/>
        <w:rPr>
          <w:b/>
          <w:sz w:val="14"/>
          <w:lang w:eastAsia="ru-RU"/>
        </w:rPr>
      </w:pPr>
    </w:p>
    <w:p w:rsidR="007C620B" w:rsidRDefault="007C620B" w:rsidP="007C620B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1F1E9E">
        <w:rPr>
          <w:lang w:eastAsia="ru-RU"/>
        </w:rPr>
        <w:tab/>
        <w:t xml:space="preserve">Поступающий в Колледж на </w:t>
      </w:r>
      <w:proofErr w:type="gramStart"/>
      <w:r w:rsidRPr="001F1E9E">
        <w:rPr>
          <w:lang w:eastAsia="ru-RU"/>
        </w:rPr>
        <w:t>обучение по специальности</w:t>
      </w:r>
      <w:proofErr w:type="gramEnd"/>
      <w:r w:rsidRPr="001F1E9E">
        <w:rPr>
          <w:lang w:eastAsia="ru-RU"/>
        </w:rPr>
        <w:t xml:space="preserve"> </w:t>
      </w:r>
      <w:r>
        <w:rPr>
          <w:lang w:eastAsia="ru-RU"/>
        </w:rPr>
        <w:t>53.02.06</w:t>
      </w:r>
      <w:r w:rsidRPr="001F1E9E">
        <w:rPr>
          <w:lang w:eastAsia="ru-RU"/>
        </w:rPr>
        <w:t xml:space="preserve"> Хоровое </w:t>
      </w:r>
      <w:proofErr w:type="spellStart"/>
      <w:r w:rsidRPr="001F1E9E">
        <w:rPr>
          <w:lang w:eastAsia="ru-RU"/>
        </w:rPr>
        <w:t>дирижирование</w:t>
      </w:r>
      <w:proofErr w:type="spellEnd"/>
      <w:r w:rsidRPr="001F1E9E">
        <w:rPr>
          <w:lang w:eastAsia="ru-RU"/>
        </w:rPr>
        <w:t xml:space="preserve"> должен обладать вокальными и музыкальными данными: иметь хороший голос и дикцию</w:t>
      </w:r>
      <w:r>
        <w:rPr>
          <w:lang w:eastAsia="ru-RU"/>
        </w:rPr>
        <w:t>,</w:t>
      </w:r>
      <w:r w:rsidRPr="001F1E9E">
        <w:rPr>
          <w:lang w:eastAsia="ru-RU"/>
        </w:rPr>
        <w:t xml:space="preserve"> музыкальный слух, чувство ритма, память. </w:t>
      </w:r>
      <w:r w:rsidRPr="002F78FF">
        <w:rPr>
          <w:lang w:eastAsia="ru-RU"/>
        </w:rPr>
        <w:t>Прием осуществляется при условии владения абитуриентом объемом знаний и умений в соответствии с требованиями к выпускникам детских школ искусств, детских музыкальных школ.</w:t>
      </w:r>
    </w:p>
    <w:p w:rsidR="007C620B" w:rsidRPr="001F1E9E" w:rsidRDefault="007C620B" w:rsidP="007C620B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F1E9E">
        <w:rPr>
          <w:bCs/>
          <w:lang w:eastAsia="ru-RU"/>
        </w:rPr>
        <w:t xml:space="preserve">Для </w:t>
      </w:r>
      <w:proofErr w:type="gramStart"/>
      <w:r w:rsidRPr="001F1E9E">
        <w:rPr>
          <w:bCs/>
          <w:lang w:eastAsia="ru-RU"/>
        </w:rPr>
        <w:t>поступающих</w:t>
      </w:r>
      <w:proofErr w:type="gramEnd"/>
      <w:r w:rsidRPr="001F1E9E">
        <w:rPr>
          <w:bCs/>
          <w:lang w:eastAsia="ru-RU"/>
        </w:rPr>
        <w:t xml:space="preserve"> на обучение по специальности</w:t>
      </w:r>
      <w:r w:rsidRPr="001F1E9E">
        <w:rPr>
          <w:rFonts w:ascii="Calibri" w:hAnsi="Calibri"/>
          <w:bCs/>
          <w:lang w:eastAsia="ru-RU"/>
        </w:rPr>
        <w:t xml:space="preserve"> </w:t>
      </w:r>
      <w:r>
        <w:rPr>
          <w:lang w:eastAsia="ru-RU"/>
        </w:rPr>
        <w:t>53.02.06</w:t>
      </w:r>
      <w:r w:rsidRPr="001F1E9E">
        <w:rPr>
          <w:lang w:eastAsia="ru-RU"/>
        </w:rPr>
        <w:t xml:space="preserve"> Хоровое </w:t>
      </w:r>
      <w:proofErr w:type="spellStart"/>
      <w:r w:rsidRPr="001F1E9E">
        <w:rPr>
          <w:lang w:eastAsia="ru-RU"/>
        </w:rPr>
        <w:t>дирижирование</w:t>
      </w:r>
      <w:proofErr w:type="spellEnd"/>
      <w:r w:rsidRPr="001F1E9E">
        <w:rPr>
          <w:lang w:eastAsia="ru-RU"/>
        </w:rPr>
        <w:t xml:space="preserve"> проводятся следующие вступительные испытания:</w:t>
      </w:r>
    </w:p>
    <w:p w:rsidR="007C620B" w:rsidRPr="001F1E9E" w:rsidRDefault="007C620B" w:rsidP="007C620B">
      <w:pPr>
        <w:tabs>
          <w:tab w:val="left" w:pos="0"/>
        </w:tabs>
        <w:spacing w:after="0" w:line="240" w:lineRule="auto"/>
        <w:ind w:left="360"/>
      </w:pPr>
      <w:r>
        <w:t>1) специальность</w:t>
      </w:r>
      <w:r w:rsidRPr="001F1E9E">
        <w:t>;</w:t>
      </w:r>
    </w:p>
    <w:p w:rsidR="007C620B" w:rsidRDefault="007C620B" w:rsidP="007C620B">
      <w:pPr>
        <w:tabs>
          <w:tab w:val="left" w:pos="0"/>
        </w:tabs>
        <w:spacing w:after="0" w:line="240" w:lineRule="auto"/>
        <w:ind w:left="360"/>
        <w:rPr>
          <w:lang w:eastAsia="ru-RU"/>
        </w:rPr>
      </w:pPr>
      <w:r>
        <w:rPr>
          <w:lang w:eastAsia="ru-RU"/>
        </w:rPr>
        <w:t>2) сольфеджио и музыкальная грамота (письменно и устно)</w:t>
      </w:r>
    </w:p>
    <w:p w:rsidR="007C620B" w:rsidRPr="001F1E9E" w:rsidRDefault="007C620B" w:rsidP="007C620B">
      <w:pPr>
        <w:tabs>
          <w:tab w:val="left" w:pos="0"/>
        </w:tabs>
        <w:spacing w:after="0" w:line="240" w:lineRule="auto"/>
        <w:ind w:left="360"/>
        <w:rPr>
          <w:lang w:eastAsia="ru-RU"/>
        </w:rPr>
      </w:pPr>
      <w:r>
        <w:rPr>
          <w:lang w:eastAsia="ru-RU"/>
        </w:rPr>
        <w:t>3) фортепиано</w:t>
      </w:r>
      <w:r w:rsidRPr="001F1E9E">
        <w:rPr>
          <w:lang w:eastAsia="ru-RU"/>
        </w:rPr>
        <w:t>.</w:t>
      </w:r>
    </w:p>
    <w:p w:rsidR="007C620B" w:rsidRDefault="007C620B" w:rsidP="007C620B">
      <w:pPr>
        <w:tabs>
          <w:tab w:val="left" w:pos="1080"/>
        </w:tabs>
        <w:spacing w:after="0" w:line="240" w:lineRule="auto"/>
        <w:ind w:firstLine="720"/>
        <w:rPr>
          <w:bCs/>
          <w:sz w:val="16"/>
          <w:lang w:eastAsia="ru-RU"/>
        </w:rPr>
      </w:pPr>
    </w:p>
    <w:p w:rsidR="007C620B" w:rsidRPr="007D1044" w:rsidRDefault="007C620B" w:rsidP="007C620B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  <w:r w:rsidRPr="005831CE">
        <w:rPr>
          <w:b/>
          <w:lang w:eastAsia="ru-RU"/>
        </w:rPr>
        <w:t>1)</w:t>
      </w:r>
      <w:r>
        <w:rPr>
          <w:b/>
          <w:lang w:eastAsia="ru-RU"/>
        </w:rPr>
        <w:t xml:space="preserve">  </w:t>
      </w:r>
      <w:r w:rsidRPr="007D1044">
        <w:rPr>
          <w:b/>
          <w:lang w:eastAsia="ru-RU"/>
        </w:rPr>
        <w:t xml:space="preserve">Творческое испытание «Специальность» </w:t>
      </w:r>
      <w:r w:rsidRPr="007D1044">
        <w:rPr>
          <w:lang w:eastAsia="ru-RU"/>
        </w:rPr>
        <w:t>проводится в форме прослушивания и включает:</w:t>
      </w:r>
    </w:p>
    <w:p w:rsidR="007C620B" w:rsidRPr="007D1044" w:rsidRDefault="007C620B" w:rsidP="007C620B">
      <w:pPr>
        <w:tabs>
          <w:tab w:val="left" w:pos="1080"/>
        </w:tabs>
        <w:spacing w:after="0" w:line="240" w:lineRule="auto"/>
        <w:rPr>
          <w:b/>
          <w:lang w:eastAsia="ru-RU"/>
        </w:rPr>
      </w:pPr>
      <w:r w:rsidRPr="007D1044">
        <w:rPr>
          <w:b/>
          <w:lang w:eastAsia="ru-RU"/>
        </w:rPr>
        <w:t xml:space="preserve">- </w:t>
      </w:r>
      <w:r w:rsidRPr="007D1044">
        <w:rPr>
          <w:lang w:eastAsia="ru-RU"/>
        </w:rPr>
        <w:t>исполнение вокальных произведений</w:t>
      </w:r>
    </w:p>
    <w:p w:rsidR="007C620B" w:rsidRPr="007D1044" w:rsidRDefault="007C620B" w:rsidP="007C620B">
      <w:pPr>
        <w:tabs>
          <w:tab w:val="left" w:pos="284"/>
        </w:tabs>
        <w:spacing w:after="0" w:line="240" w:lineRule="auto"/>
        <w:rPr>
          <w:lang w:eastAsia="ru-RU"/>
        </w:rPr>
      </w:pPr>
      <w:r w:rsidRPr="007D1044">
        <w:rPr>
          <w:b/>
          <w:lang w:eastAsia="ru-RU"/>
        </w:rPr>
        <w:t xml:space="preserve">- </w:t>
      </w:r>
      <w:r w:rsidRPr="007D1044">
        <w:rPr>
          <w:b/>
          <w:lang w:eastAsia="ru-RU"/>
        </w:rPr>
        <w:tab/>
      </w:r>
      <w:r w:rsidRPr="007D1044">
        <w:rPr>
          <w:lang w:eastAsia="ru-RU"/>
        </w:rPr>
        <w:t>проверку музыкальных данных</w:t>
      </w:r>
    </w:p>
    <w:p w:rsidR="007C620B" w:rsidRPr="007D1044" w:rsidRDefault="007C620B" w:rsidP="007C620B">
      <w:pPr>
        <w:tabs>
          <w:tab w:val="left" w:pos="1080"/>
        </w:tabs>
        <w:spacing w:after="0" w:line="240" w:lineRule="auto"/>
        <w:rPr>
          <w:lang w:eastAsia="ru-RU"/>
        </w:rPr>
      </w:pPr>
      <w:r w:rsidRPr="007D1044">
        <w:rPr>
          <w:b/>
          <w:lang w:eastAsia="ru-RU"/>
        </w:rPr>
        <w:t>-</w:t>
      </w:r>
      <w:r>
        <w:rPr>
          <w:b/>
          <w:lang w:eastAsia="ru-RU"/>
        </w:rPr>
        <w:t xml:space="preserve"> </w:t>
      </w:r>
      <w:r w:rsidRPr="007D1044">
        <w:rPr>
          <w:lang w:eastAsia="ru-RU"/>
        </w:rPr>
        <w:t>собеседование.</w:t>
      </w:r>
    </w:p>
    <w:p w:rsidR="007C620B" w:rsidRPr="00C94630" w:rsidRDefault="007C620B" w:rsidP="007C620B">
      <w:pPr>
        <w:tabs>
          <w:tab w:val="left" w:pos="1080"/>
        </w:tabs>
        <w:spacing w:after="0" w:line="240" w:lineRule="auto"/>
        <w:rPr>
          <w:b/>
          <w:lang w:eastAsia="ru-RU"/>
        </w:rPr>
      </w:pPr>
      <w:r w:rsidRPr="001F1E9E">
        <w:rPr>
          <w:lang w:eastAsia="ru-RU"/>
        </w:rPr>
        <w:t>Поступающий должен:</w:t>
      </w:r>
    </w:p>
    <w:p w:rsidR="007C620B" w:rsidRDefault="007C620B" w:rsidP="007C620B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1F1E9E">
        <w:rPr>
          <w:lang w:eastAsia="ru-RU"/>
        </w:rPr>
        <w:t xml:space="preserve">- </w:t>
      </w:r>
      <w:r>
        <w:t>исполнить наизусть выразительно, эмоционально, интонационно чисто песню или романс  без сопровождения наизусть;</w:t>
      </w:r>
      <w:r>
        <w:rPr>
          <w:lang w:eastAsia="ru-RU"/>
        </w:rPr>
        <w:t xml:space="preserve"> </w:t>
      </w:r>
    </w:p>
    <w:p w:rsidR="007C620B" w:rsidRPr="001F1E9E" w:rsidRDefault="007C620B" w:rsidP="007C620B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  <w:r w:rsidRPr="001F1E9E">
        <w:rPr>
          <w:lang w:eastAsia="ru-RU"/>
        </w:rPr>
        <w:t xml:space="preserve">- </w:t>
      </w:r>
      <w:r>
        <w:rPr>
          <w:lang w:eastAsia="ru-RU"/>
        </w:rPr>
        <w:t xml:space="preserve">пройти проверку слуховых данных и навыков </w:t>
      </w:r>
      <w:r w:rsidRPr="00346CE7">
        <w:rPr>
          <w:lang w:eastAsia="ru-RU"/>
        </w:rPr>
        <w:t>в объёме нача</w:t>
      </w:r>
      <w:r>
        <w:rPr>
          <w:lang w:eastAsia="ru-RU"/>
        </w:rPr>
        <w:t xml:space="preserve">льного музыкального образования: </w:t>
      </w:r>
      <w:r w:rsidRPr="007D1044">
        <w:rPr>
          <w:lang w:eastAsia="ru-RU"/>
        </w:rPr>
        <w:t>определение на слух  и интонирование интервалов, трезвучий и их обращений; септаккордов и их обращений, музыкальных ладов</w:t>
      </w:r>
      <w:r w:rsidRPr="001F1E9E">
        <w:rPr>
          <w:lang w:eastAsia="ru-RU"/>
        </w:rPr>
        <w:t>;</w:t>
      </w:r>
    </w:p>
    <w:p w:rsidR="007C620B" w:rsidRDefault="007C620B" w:rsidP="007C620B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- экзаменационная комиссия собеседует с абитуриентом на предмет выявления уровня общей музыкальной культуры (знания музыкальных терминов, творчества композитора исполняемого произведения, хоровые коллективы, музыкальные интересы).</w:t>
      </w:r>
    </w:p>
    <w:p w:rsidR="007C620B" w:rsidRDefault="007C620B" w:rsidP="007C620B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Экзаменационная комиссия имеет право выбора  или сокращения объёма исполняемого  вокального произведения.  При необходимости  для дополнительной проверки качества голосовых данных   и диапазона голоса абитуриенту предлагается пропеть несколько вокальных упражнений. </w:t>
      </w:r>
    </w:p>
    <w:p w:rsidR="007C620B" w:rsidRPr="001F1E9E" w:rsidRDefault="007C620B" w:rsidP="007C620B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1F1E9E">
        <w:rPr>
          <w:lang w:eastAsia="ru-RU"/>
        </w:rPr>
        <w:t>Примерный список произведений:</w:t>
      </w:r>
    </w:p>
    <w:p w:rsidR="007C620B" w:rsidRPr="001F1E9E" w:rsidRDefault="007C620B" w:rsidP="007C620B">
      <w:pPr>
        <w:tabs>
          <w:tab w:val="left" w:pos="1080"/>
        </w:tabs>
        <w:spacing w:after="0" w:line="240" w:lineRule="auto"/>
        <w:jc w:val="center"/>
        <w:rPr>
          <w:iCs/>
          <w:sz w:val="16"/>
          <w:lang w:eastAsia="ru-RU"/>
        </w:rPr>
      </w:pPr>
    </w:p>
    <w:p w:rsidR="007C620B" w:rsidRDefault="007C620B" w:rsidP="007C620B">
      <w:pPr>
        <w:tabs>
          <w:tab w:val="left" w:pos="1080"/>
        </w:tabs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BF7E3F">
        <w:rPr>
          <w:sz w:val="24"/>
          <w:szCs w:val="24"/>
          <w:lang w:eastAsia="ru-RU"/>
        </w:rPr>
        <w:t xml:space="preserve">Бетховен Л. «Походная песня», </w:t>
      </w:r>
    </w:p>
    <w:p w:rsidR="007C620B" w:rsidRDefault="007C620B" w:rsidP="007C620B">
      <w:pPr>
        <w:tabs>
          <w:tab w:val="left" w:pos="1080"/>
        </w:tabs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Pr="00BF7E3F">
        <w:rPr>
          <w:sz w:val="24"/>
          <w:szCs w:val="24"/>
          <w:lang w:eastAsia="ru-RU"/>
        </w:rPr>
        <w:t xml:space="preserve">овременная русская народная песня в обработке </w:t>
      </w:r>
      <w:r>
        <w:rPr>
          <w:sz w:val="24"/>
          <w:szCs w:val="24"/>
          <w:lang w:eastAsia="ru-RU"/>
        </w:rPr>
        <w:t>Локтева В. «Ой, по-над Волгой»,</w:t>
      </w:r>
    </w:p>
    <w:p w:rsidR="007C620B" w:rsidRDefault="007C620B" w:rsidP="007C620B">
      <w:pPr>
        <w:tabs>
          <w:tab w:val="left" w:pos="1080"/>
        </w:tabs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BF7E3F">
        <w:rPr>
          <w:sz w:val="24"/>
          <w:szCs w:val="24"/>
          <w:lang w:eastAsia="ru-RU"/>
        </w:rPr>
        <w:t xml:space="preserve">Дунаевский И. «Спой нам, ветер», </w:t>
      </w:r>
    </w:p>
    <w:p w:rsidR="007C620B" w:rsidRDefault="007C620B" w:rsidP="007C620B">
      <w:pPr>
        <w:tabs>
          <w:tab w:val="left" w:pos="1080"/>
        </w:tabs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BF7E3F">
        <w:rPr>
          <w:sz w:val="24"/>
          <w:szCs w:val="24"/>
          <w:lang w:eastAsia="ru-RU"/>
        </w:rPr>
        <w:t xml:space="preserve">Островский А. «Солнечный круг», </w:t>
      </w:r>
    </w:p>
    <w:p w:rsidR="007C620B" w:rsidRPr="001F1E9E" w:rsidRDefault="007C620B" w:rsidP="007C620B">
      <w:pPr>
        <w:tabs>
          <w:tab w:val="left" w:pos="1080"/>
        </w:tabs>
        <w:spacing w:after="0" w:line="240" w:lineRule="auto"/>
        <w:ind w:firstLine="720"/>
        <w:jc w:val="both"/>
        <w:rPr>
          <w:lang w:eastAsia="ru-RU"/>
        </w:rPr>
      </w:pPr>
      <w:proofErr w:type="spellStart"/>
      <w:r w:rsidRPr="00BF7E3F">
        <w:rPr>
          <w:sz w:val="24"/>
          <w:szCs w:val="24"/>
          <w:lang w:eastAsia="ru-RU"/>
        </w:rPr>
        <w:t>Попатенко</w:t>
      </w:r>
      <w:proofErr w:type="spellEnd"/>
      <w:r w:rsidRPr="00BF7E3F">
        <w:rPr>
          <w:sz w:val="24"/>
          <w:szCs w:val="24"/>
          <w:lang w:eastAsia="ru-RU"/>
        </w:rPr>
        <w:t xml:space="preserve"> Т. «Котенок и щенок».</w:t>
      </w:r>
    </w:p>
    <w:p w:rsidR="007C620B" w:rsidRPr="007D1044" w:rsidRDefault="007C620B" w:rsidP="007C620B">
      <w:pPr>
        <w:tabs>
          <w:tab w:val="left" w:pos="0"/>
        </w:tabs>
        <w:spacing w:after="0" w:line="240" w:lineRule="auto"/>
        <w:jc w:val="both"/>
        <w:rPr>
          <w:bCs/>
          <w:lang w:eastAsia="ru-RU"/>
        </w:rPr>
      </w:pPr>
      <w:r w:rsidRPr="007D1044">
        <w:rPr>
          <w:bCs/>
          <w:lang w:eastAsia="ru-RU"/>
        </w:rPr>
        <w:t>Вступительное испытание оценивается по 10-ти бальной системе. Критерии оценивания: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7C620B" w:rsidRPr="007D1044" w:rsidTr="00033389">
        <w:tc>
          <w:tcPr>
            <w:tcW w:w="1384" w:type="dxa"/>
          </w:tcPr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</w:rPr>
            </w:pPr>
            <w:r w:rsidRPr="007D1044">
              <w:rPr>
                <w:b/>
                <w:bCs/>
              </w:rPr>
              <w:t>Баллы</w:t>
            </w:r>
          </w:p>
        </w:tc>
        <w:tc>
          <w:tcPr>
            <w:tcW w:w="9072" w:type="dxa"/>
          </w:tcPr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</w:rPr>
            </w:pPr>
            <w:r w:rsidRPr="007D1044">
              <w:rPr>
                <w:b/>
                <w:bCs/>
              </w:rPr>
              <w:t>Параметры оценивания</w:t>
            </w:r>
          </w:p>
        </w:tc>
      </w:tr>
      <w:tr w:rsidR="007C620B" w:rsidRPr="007D1044" w:rsidTr="00033389">
        <w:tc>
          <w:tcPr>
            <w:tcW w:w="1384" w:type="dxa"/>
          </w:tcPr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 w:rsidRPr="007D1044">
              <w:rPr>
                <w:bCs/>
              </w:rPr>
              <w:t>10 баллов</w:t>
            </w:r>
          </w:p>
        </w:tc>
        <w:tc>
          <w:tcPr>
            <w:tcW w:w="9072" w:type="dxa"/>
          </w:tcPr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 w:rsidRPr="007D104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D1044">
              <w:rPr>
                <w:bCs/>
              </w:rPr>
              <w:t>абитуриент определил на слух все предложенные слуховые примеры:</w:t>
            </w:r>
          </w:p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 w:rsidRPr="007D1044">
              <w:rPr>
                <w:bCs/>
              </w:rPr>
              <w:t>интервалы, трезвучия и их обращения, септаккорды, лады.</w:t>
            </w:r>
          </w:p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Pr="007D1044">
              <w:rPr>
                <w:bCs/>
              </w:rPr>
              <w:t xml:space="preserve">битуриент без музыкальной подготовки уверенно назвал количество  </w:t>
            </w:r>
            <w:r w:rsidRPr="007D1044">
              <w:rPr>
                <w:bCs/>
              </w:rPr>
              <w:lastRenderedPageBreak/>
              <w:t>звуков  в предложенном пр</w:t>
            </w:r>
            <w:r>
              <w:rPr>
                <w:bCs/>
              </w:rPr>
              <w:t xml:space="preserve">имере и точно </w:t>
            </w:r>
            <w:proofErr w:type="spellStart"/>
            <w:r>
              <w:rPr>
                <w:bCs/>
              </w:rPr>
              <w:t>проинтонировал</w:t>
            </w:r>
            <w:proofErr w:type="spellEnd"/>
            <w:r>
              <w:rPr>
                <w:bCs/>
              </w:rPr>
              <w:t xml:space="preserve"> их,  </w:t>
            </w:r>
            <w:r w:rsidRPr="007D1044">
              <w:rPr>
                <w:bCs/>
              </w:rPr>
              <w:t xml:space="preserve">выразительно, интонационно точно, вокально правильно исполнил вокальное произведение a </w:t>
            </w:r>
            <w:proofErr w:type="spellStart"/>
            <w:r w:rsidRPr="007D1044">
              <w:rPr>
                <w:bCs/>
              </w:rPr>
              <w:t>cappella</w:t>
            </w:r>
            <w:proofErr w:type="spellEnd"/>
            <w:r w:rsidRPr="007D1044">
              <w:rPr>
                <w:bCs/>
              </w:rPr>
              <w:t>.</w:t>
            </w:r>
          </w:p>
        </w:tc>
      </w:tr>
      <w:tr w:rsidR="007C620B" w:rsidRPr="007D1044" w:rsidTr="00033389">
        <w:tc>
          <w:tcPr>
            <w:tcW w:w="1384" w:type="dxa"/>
          </w:tcPr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 w:rsidRPr="007D1044">
              <w:rPr>
                <w:bCs/>
              </w:rPr>
              <w:lastRenderedPageBreak/>
              <w:t>9 баллов</w:t>
            </w:r>
          </w:p>
        </w:tc>
        <w:tc>
          <w:tcPr>
            <w:tcW w:w="9072" w:type="dxa"/>
          </w:tcPr>
          <w:p w:rsidR="007C620B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D1044">
              <w:rPr>
                <w:bCs/>
              </w:rPr>
              <w:t xml:space="preserve">абитуриент выполнил все задания,  перечисленные выше, но допустил  незначительную ошибку  в одном из предложенных заданий. Например: неверно определил интервал или аккорд.  </w:t>
            </w:r>
          </w:p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 w:rsidRPr="007D1044">
              <w:rPr>
                <w:bCs/>
              </w:rPr>
              <w:t>Абитуриент без музыкальной подготовки допустил  небольшую ошибку в определении количества звуков  в предложенном примере, не смог воспроизвести все звуки аккорда ил</w:t>
            </w:r>
            <w:r>
              <w:rPr>
                <w:bCs/>
              </w:rPr>
              <w:t>и</w:t>
            </w:r>
            <w:r w:rsidRPr="007D1044">
              <w:rPr>
                <w:bCs/>
              </w:rPr>
              <w:t xml:space="preserve"> созвучия.</w:t>
            </w:r>
          </w:p>
        </w:tc>
      </w:tr>
      <w:tr w:rsidR="007C620B" w:rsidRPr="007D1044" w:rsidTr="00033389">
        <w:tc>
          <w:tcPr>
            <w:tcW w:w="1384" w:type="dxa"/>
          </w:tcPr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 w:rsidRPr="007D1044">
              <w:rPr>
                <w:bCs/>
              </w:rPr>
              <w:t>8 баллов</w:t>
            </w:r>
          </w:p>
        </w:tc>
        <w:tc>
          <w:tcPr>
            <w:tcW w:w="9072" w:type="dxa"/>
          </w:tcPr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- </w:t>
            </w:r>
            <w:r w:rsidRPr="00331F57">
              <w:rPr>
                <w:bCs/>
              </w:rPr>
              <w:t>абитуриент допустил несколько неточных ответов  одном из видов слухового анализа (не больше 2-х);  или исполнил песню  с  небольшой ошибкой в интонации, или  исполнил её недостаточно   эмоционально.</w:t>
            </w:r>
            <w:proofErr w:type="gramEnd"/>
            <w:r w:rsidRPr="00331F57">
              <w:rPr>
                <w:bCs/>
              </w:rPr>
              <w:t xml:space="preserve"> Абитуриент без музыкальной подготовки допустил  2 небольших ошибки в определении количества звуков  в предложенных примерах, не смог воспроизвести все звуки аккорда или созвучия</w:t>
            </w:r>
            <w:r>
              <w:rPr>
                <w:bCs/>
              </w:rPr>
              <w:t>.</w:t>
            </w:r>
          </w:p>
        </w:tc>
      </w:tr>
      <w:tr w:rsidR="007C620B" w:rsidRPr="007D1044" w:rsidTr="00033389">
        <w:tc>
          <w:tcPr>
            <w:tcW w:w="1384" w:type="dxa"/>
          </w:tcPr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 w:rsidRPr="007D1044">
              <w:rPr>
                <w:bCs/>
              </w:rPr>
              <w:t>7 баллов</w:t>
            </w:r>
          </w:p>
        </w:tc>
        <w:tc>
          <w:tcPr>
            <w:tcW w:w="9072" w:type="dxa"/>
          </w:tcPr>
          <w:p w:rsidR="007C620B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31F57">
              <w:rPr>
                <w:bCs/>
              </w:rPr>
              <w:t xml:space="preserve">неточные ответы в  одном виде  слухового анализа (не более 3-х) или небольшие интонационные ошибки при исполнении вокального произведения. </w:t>
            </w:r>
          </w:p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 w:rsidRPr="00331F57">
              <w:rPr>
                <w:bCs/>
              </w:rPr>
              <w:t>Абитуриент без музыкальной подготовки допустил  несколько (не более 3-х) небольших ошибок в определении количества звуков  в предложенном примере, не смог воспроизвести все звуки аккорда или созвучия</w:t>
            </w:r>
          </w:p>
        </w:tc>
      </w:tr>
      <w:tr w:rsidR="007C620B" w:rsidRPr="007D1044" w:rsidTr="00033389">
        <w:tc>
          <w:tcPr>
            <w:tcW w:w="1384" w:type="dxa"/>
          </w:tcPr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 w:rsidRPr="007D1044">
              <w:rPr>
                <w:bCs/>
              </w:rPr>
              <w:t>6</w:t>
            </w:r>
            <w:r>
              <w:rPr>
                <w:bCs/>
              </w:rPr>
              <w:t>-5</w:t>
            </w:r>
            <w:r w:rsidRPr="007D1044">
              <w:rPr>
                <w:bCs/>
              </w:rPr>
              <w:t xml:space="preserve"> баллов</w:t>
            </w:r>
          </w:p>
        </w:tc>
        <w:tc>
          <w:tcPr>
            <w:tcW w:w="9072" w:type="dxa"/>
          </w:tcPr>
          <w:p w:rsidR="007C620B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- </w:t>
            </w:r>
            <w:r w:rsidRPr="00331F57">
              <w:rPr>
                <w:bCs/>
              </w:rPr>
              <w:t xml:space="preserve">несколько ошибок одном виде  слухового анализа (не более 3-х) или небольшие интонационные ошибки при исполнении вокального произведения. </w:t>
            </w:r>
            <w:proofErr w:type="gramEnd"/>
          </w:p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proofErr w:type="gramStart"/>
            <w:r w:rsidRPr="00331F57">
              <w:rPr>
                <w:bCs/>
              </w:rPr>
              <w:t>Абитуриент без музыкальной подготовки допустил  несколько (не более 3-х) небольших ошибок в определении количества звуков  в предложенном примере;  не смог воспроизвести все звуки аккорда или созвучия);  допустил интонационные неточности в исполняемом вокальном произведении.</w:t>
            </w:r>
            <w:proofErr w:type="gramEnd"/>
          </w:p>
        </w:tc>
      </w:tr>
      <w:tr w:rsidR="007C620B" w:rsidRPr="007D1044" w:rsidTr="00033389">
        <w:tc>
          <w:tcPr>
            <w:tcW w:w="1384" w:type="dxa"/>
          </w:tcPr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 w:rsidRPr="007D1044">
              <w:rPr>
                <w:bCs/>
              </w:rPr>
              <w:t>4 балла</w:t>
            </w:r>
          </w:p>
        </w:tc>
        <w:tc>
          <w:tcPr>
            <w:tcW w:w="9072" w:type="dxa"/>
          </w:tcPr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31F57">
              <w:rPr>
                <w:bCs/>
              </w:rPr>
              <w:t>неуверенные  и ошибочные ответы  в слуховом анализе, невыразительное  и неточное в интонации исполнение вокального произведения.</w:t>
            </w:r>
          </w:p>
        </w:tc>
      </w:tr>
      <w:tr w:rsidR="007C620B" w:rsidRPr="007D1044" w:rsidTr="00033389">
        <w:tc>
          <w:tcPr>
            <w:tcW w:w="1384" w:type="dxa"/>
          </w:tcPr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 w:rsidRPr="007D1044">
              <w:rPr>
                <w:bCs/>
              </w:rPr>
              <w:t>2-3 балла</w:t>
            </w:r>
          </w:p>
        </w:tc>
        <w:tc>
          <w:tcPr>
            <w:tcW w:w="9072" w:type="dxa"/>
          </w:tcPr>
          <w:p w:rsidR="007C620B" w:rsidRPr="007D1044" w:rsidRDefault="007C620B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31F57">
              <w:rPr>
                <w:bCs/>
              </w:rPr>
              <w:t>выставляется  за неумение определить интервалы и аккорды, за неумение воспроизвести их, за неверную интонацию в исполняемом вокальном произведении.</w:t>
            </w:r>
          </w:p>
        </w:tc>
      </w:tr>
    </w:tbl>
    <w:p w:rsidR="007C620B" w:rsidRDefault="007C620B" w:rsidP="007C620B">
      <w:pP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7C620B" w:rsidRDefault="007C620B" w:rsidP="007C620B">
      <w:pPr>
        <w:tabs>
          <w:tab w:val="left" w:pos="0"/>
        </w:tabs>
        <w:spacing w:after="0" w:line="240" w:lineRule="auto"/>
        <w:rPr>
          <w:b/>
          <w:bCs/>
          <w:lang w:eastAsia="ru-RU"/>
        </w:rPr>
      </w:pPr>
      <w:r w:rsidRPr="005831CE">
        <w:rPr>
          <w:b/>
          <w:bCs/>
          <w:lang w:eastAsia="ru-RU"/>
        </w:rPr>
        <w:t>2) Сольфеджио и музыкальная грамота</w:t>
      </w:r>
    </w:p>
    <w:p w:rsidR="007C620B" w:rsidRDefault="007C620B" w:rsidP="007C620B">
      <w:pPr>
        <w:spacing w:after="0" w:line="240" w:lineRule="auto"/>
        <w:jc w:val="both"/>
      </w:pPr>
      <w:r>
        <w:rPr>
          <w:bCs/>
        </w:rPr>
        <w:t xml:space="preserve">- </w:t>
      </w:r>
      <w:r w:rsidRPr="000A596F">
        <w:rPr>
          <w:bCs/>
        </w:rPr>
        <w:t>Диктант</w:t>
      </w:r>
      <w:r w:rsidRPr="000A596F">
        <w:t xml:space="preserve"> одноголосный с хроматизмами, отклонениями, ритмическими </w:t>
      </w:r>
      <w:r>
        <w:t xml:space="preserve">трудностями (триоли, синкопы). </w:t>
      </w:r>
      <w:r w:rsidRPr="0037572C">
        <w:t>Размер 2/4, 3/4, 4/4,</w:t>
      </w:r>
      <w:r>
        <w:t xml:space="preserve"> </w:t>
      </w:r>
      <w:r w:rsidRPr="0037572C">
        <w:t>6/8</w:t>
      </w:r>
      <w:r>
        <w:t>. 8-10</w:t>
      </w:r>
      <w:r w:rsidRPr="000A596F">
        <w:t xml:space="preserve"> </w:t>
      </w:r>
      <w:proofErr w:type="spellStart"/>
      <w:r w:rsidRPr="000A596F">
        <w:t>проигрываний</w:t>
      </w:r>
      <w:proofErr w:type="spellEnd"/>
      <w:r w:rsidRPr="000A596F">
        <w:t xml:space="preserve">. </w:t>
      </w:r>
    </w:p>
    <w:p w:rsidR="007C620B" w:rsidRPr="000A596F" w:rsidRDefault="007C620B" w:rsidP="007C620B">
      <w:pPr>
        <w:spacing w:after="0" w:line="240" w:lineRule="auto"/>
        <w:jc w:val="both"/>
      </w:pPr>
    </w:p>
    <w:p w:rsidR="007C620B" w:rsidRPr="000A596F" w:rsidRDefault="007C620B" w:rsidP="007C620B">
      <w:pPr>
        <w:spacing w:after="0" w:line="240" w:lineRule="auto"/>
        <w:jc w:val="both"/>
      </w:pPr>
      <w:r>
        <w:rPr>
          <w:bCs/>
        </w:rPr>
        <w:t xml:space="preserve">- </w:t>
      </w:r>
      <w:proofErr w:type="spellStart"/>
      <w:r w:rsidRPr="000A596F">
        <w:rPr>
          <w:bCs/>
        </w:rPr>
        <w:t>Сольфеджирование</w:t>
      </w:r>
      <w:proofErr w:type="spellEnd"/>
      <w:r w:rsidRPr="000A596F">
        <w:t xml:space="preserve">: </w:t>
      </w:r>
    </w:p>
    <w:p w:rsidR="007C620B" w:rsidRPr="000A596F" w:rsidRDefault="007C620B" w:rsidP="007C620B">
      <w:pPr>
        <w:spacing w:after="0" w:line="240" w:lineRule="auto"/>
        <w:jc w:val="both"/>
      </w:pPr>
      <w:r w:rsidRPr="000A596F">
        <w:t xml:space="preserve">1.Мажорные (2 вида) и минорные (3 вида) гаммы. </w:t>
      </w:r>
    </w:p>
    <w:p w:rsidR="007C620B" w:rsidRPr="000A596F" w:rsidRDefault="007C620B" w:rsidP="007C620B">
      <w:pPr>
        <w:spacing w:after="0" w:line="240" w:lineRule="auto"/>
        <w:jc w:val="both"/>
      </w:pPr>
      <w:r w:rsidRPr="000A596F">
        <w:t xml:space="preserve">2.В тональности: простые диатонические и характерные интервалы с разрешением; аккордовые последовательности, включающие трезвучия </w:t>
      </w:r>
      <w:r w:rsidRPr="000A596F">
        <w:rPr>
          <w:lang w:val="en-US"/>
        </w:rPr>
        <w:t>T</w:t>
      </w:r>
      <w:r w:rsidRPr="000A596F">
        <w:t xml:space="preserve"> </w:t>
      </w:r>
      <w:r w:rsidRPr="000A596F">
        <w:rPr>
          <w:lang w:val="en-US"/>
        </w:rPr>
        <w:t>S</w:t>
      </w:r>
      <w:r w:rsidRPr="000A596F">
        <w:t xml:space="preserve"> </w:t>
      </w:r>
      <w:r w:rsidRPr="000A596F">
        <w:rPr>
          <w:lang w:val="en-US"/>
        </w:rPr>
        <w:t>D</w:t>
      </w:r>
      <w:r w:rsidRPr="000A596F">
        <w:t xml:space="preserve"> с обращениями, </w:t>
      </w:r>
      <w:r w:rsidRPr="000A596F">
        <w:rPr>
          <w:lang w:val="en-US"/>
        </w:rPr>
        <w:t>V</w:t>
      </w:r>
      <w:r w:rsidRPr="000A596F">
        <w:t xml:space="preserve">7 с обращениями и разрешениями, </w:t>
      </w:r>
      <w:r w:rsidRPr="000A596F">
        <w:rPr>
          <w:lang w:val="en-US"/>
        </w:rPr>
        <w:t>VII</w:t>
      </w:r>
      <w:r w:rsidRPr="000A596F">
        <w:t xml:space="preserve">7 с разрешением. </w:t>
      </w:r>
    </w:p>
    <w:p w:rsidR="007C620B" w:rsidRPr="000A596F" w:rsidRDefault="007C620B" w:rsidP="007C620B">
      <w:pPr>
        <w:spacing w:after="0" w:line="240" w:lineRule="auto"/>
        <w:jc w:val="both"/>
      </w:pPr>
      <w:r w:rsidRPr="000A596F">
        <w:lastRenderedPageBreak/>
        <w:t xml:space="preserve">3. От звука вверх и вниз: диатонические и характерные интервалы (увеличенные и уменьшённые интервалы с разрешением); мажорные и минорные трезвучия с обращениями; </w:t>
      </w:r>
      <w:r w:rsidRPr="000A596F">
        <w:rPr>
          <w:lang w:val="en-US"/>
        </w:rPr>
        <w:t>II</w:t>
      </w:r>
      <w:r w:rsidRPr="000A596F">
        <w:t xml:space="preserve">7 и </w:t>
      </w:r>
      <w:r w:rsidRPr="000A596F">
        <w:rPr>
          <w:lang w:val="en-US"/>
        </w:rPr>
        <w:t>VII</w:t>
      </w:r>
      <w:r w:rsidRPr="000A596F">
        <w:t xml:space="preserve">7 (малый и уменьшённый) с разрешением. </w:t>
      </w:r>
    </w:p>
    <w:p w:rsidR="007C620B" w:rsidRDefault="007C620B" w:rsidP="007C620B">
      <w:pPr>
        <w:spacing w:after="0" w:line="240" w:lineRule="auto"/>
        <w:jc w:val="both"/>
      </w:pPr>
      <w:r w:rsidRPr="000A596F">
        <w:t xml:space="preserve">4.Одноголосную мелодию. </w:t>
      </w:r>
    </w:p>
    <w:p w:rsidR="007C620B" w:rsidRPr="000A596F" w:rsidRDefault="007C620B" w:rsidP="007C620B">
      <w:pPr>
        <w:spacing w:after="0" w:line="240" w:lineRule="auto"/>
        <w:jc w:val="both"/>
      </w:pPr>
    </w:p>
    <w:p w:rsidR="007C620B" w:rsidRPr="000A596F" w:rsidRDefault="007C620B" w:rsidP="007C620B">
      <w:pPr>
        <w:spacing w:after="0" w:line="240" w:lineRule="auto"/>
        <w:jc w:val="both"/>
      </w:pPr>
      <w:r>
        <w:rPr>
          <w:bCs/>
        </w:rPr>
        <w:t xml:space="preserve">- </w:t>
      </w:r>
      <w:r w:rsidRPr="000A596F">
        <w:rPr>
          <w:bCs/>
        </w:rPr>
        <w:t>Определение на слух:</w:t>
      </w:r>
      <w:r w:rsidRPr="000A596F">
        <w:t xml:space="preserve"> </w:t>
      </w:r>
    </w:p>
    <w:p w:rsidR="007C620B" w:rsidRPr="000A596F" w:rsidRDefault="007C620B" w:rsidP="007C620B">
      <w:pPr>
        <w:spacing w:after="0" w:line="240" w:lineRule="auto"/>
        <w:jc w:val="both"/>
      </w:pPr>
      <w:r w:rsidRPr="000A596F">
        <w:t xml:space="preserve">1.Вне тональности: интервалы в различных регистрах; аккорды (к </w:t>
      </w:r>
      <w:proofErr w:type="gramStart"/>
      <w:r w:rsidRPr="000A596F">
        <w:t>обозначенным</w:t>
      </w:r>
      <w:proofErr w:type="gramEnd"/>
      <w:r w:rsidRPr="000A596F">
        <w:t xml:space="preserve"> выше добавить увеличенное и уменьшённое трезвучия). </w:t>
      </w:r>
    </w:p>
    <w:p w:rsidR="007C620B" w:rsidRPr="000A596F" w:rsidRDefault="007C620B" w:rsidP="007C620B">
      <w:pPr>
        <w:spacing w:after="0" w:line="240" w:lineRule="auto"/>
        <w:jc w:val="both"/>
      </w:pPr>
      <w:r w:rsidRPr="000A596F">
        <w:t xml:space="preserve">2.В тональности: последовательности интервалов (5-6) и аккордов (7-8) Аккордовая последовательность включает все упомянутые выше аккорды. </w:t>
      </w:r>
    </w:p>
    <w:p w:rsidR="007C620B" w:rsidRPr="000A596F" w:rsidRDefault="007C620B" w:rsidP="007C620B">
      <w:pPr>
        <w:spacing w:after="0" w:line="240" w:lineRule="auto"/>
        <w:jc w:val="both"/>
      </w:pPr>
      <w:r w:rsidRPr="000A596F">
        <w:t xml:space="preserve">  </w:t>
      </w:r>
    </w:p>
    <w:p w:rsidR="007C620B" w:rsidRPr="000A596F" w:rsidRDefault="007C620B" w:rsidP="007C620B">
      <w:pPr>
        <w:spacing w:after="0" w:line="240" w:lineRule="auto"/>
        <w:jc w:val="both"/>
      </w:pPr>
      <w:r w:rsidRPr="000A596F">
        <w:rPr>
          <w:bCs/>
        </w:rPr>
        <w:t>Знать и уметь:</w:t>
      </w:r>
    </w:p>
    <w:p w:rsidR="007C620B" w:rsidRPr="000A596F" w:rsidRDefault="007C620B" w:rsidP="007C620B">
      <w:pPr>
        <w:spacing w:after="0" w:line="240" w:lineRule="auto"/>
        <w:jc w:val="both"/>
      </w:pPr>
      <w:r w:rsidRPr="000A596F">
        <w:t xml:space="preserve">1.Знание тональностей до 7 ключевых знаков. </w:t>
      </w:r>
    </w:p>
    <w:p w:rsidR="007C620B" w:rsidRPr="000A596F" w:rsidRDefault="007C620B" w:rsidP="007C620B">
      <w:pPr>
        <w:spacing w:after="0" w:line="240" w:lineRule="auto"/>
        <w:jc w:val="both"/>
      </w:pPr>
      <w:r w:rsidRPr="000A596F">
        <w:t xml:space="preserve">2.Хроматические гаммы. Тональности первой степени родства. Буквенные обозначения звуков и тональностей. </w:t>
      </w:r>
    </w:p>
    <w:p w:rsidR="007C620B" w:rsidRPr="000A596F" w:rsidRDefault="007C620B" w:rsidP="007C620B">
      <w:pPr>
        <w:spacing w:after="0" w:line="240" w:lineRule="auto"/>
        <w:jc w:val="both"/>
      </w:pPr>
      <w:r w:rsidRPr="000A596F">
        <w:t xml:space="preserve">3.Построение в тональности с разрешением всех интервалов натурального и гармонического мажора и минора. </w:t>
      </w:r>
    </w:p>
    <w:p w:rsidR="007C620B" w:rsidRPr="000A596F" w:rsidRDefault="007C620B" w:rsidP="007C620B">
      <w:pPr>
        <w:spacing w:after="0" w:line="240" w:lineRule="auto"/>
        <w:jc w:val="both"/>
      </w:pPr>
      <w:r w:rsidRPr="000A596F">
        <w:t xml:space="preserve">4.Построение от звука вверх и вниз любых интервалов в пределах октавы, разрешение увеличенных и уменьшённых интервалов во все тональности. </w:t>
      </w:r>
    </w:p>
    <w:p w:rsidR="007C620B" w:rsidRPr="000A596F" w:rsidRDefault="007C620B" w:rsidP="007C620B">
      <w:pPr>
        <w:spacing w:after="0" w:line="240" w:lineRule="auto"/>
        <w:jc w:val="both"/>
      </w:pPr>
      <w:r w:rsidRPr="000A596F">
        <w:t xml:space="preserve">5.Построение в тональности аккордов; </w:t>
      </w:r>
      <w:r w:rsidRPr="000A596F">
        <w:rPr>
          <w:lang w:val="en-US"/>
        </w:rPr>
        <w:t>V</w:t>
      </w:r>
      <w:r w:rsidRPr="000A596F">
        <w:t xml:space="preserve">7 с обращениями разрешить 6.Построение от звука вверх и вниз аккордов; диссонирующие разрешить </w:t>
      </w:r>
    </w:p>
    <w:p w:rsidR="007C620B" w:rsidRPr="000A596F" w:rsidRDefault="007C620B" w:rsidP="007C620B">
      <w:pPr>
        <w:spacing w:after="0" w:line="240" w:lineRule="auto"/>
        <w:jc w:val="both"/>
      </w:pPr>
      <w:r w:rsidRPr="000A596F">
        <w:t xml:space="preserve">7.Группировка заданной мелодии в простом или сложном размере. </w:t>
      </w:r>
    </w:p>
    <w:p w:rsidR="007C620B" w:rsidRDefault="007C620B" w:rsidP="007C620B">
      <w:pPr>
        <w:tabs>
          <w:tab w:val="left" w:pos="0"/>
        </w:tabs>
        <w:spacing w:after="0" w:line="240" w:lineRule="auto"/>
        <w:jc w:val="both"/>
        <w:rPr>
          <w:b/>
          <w:lang w:eastAsia="ru-RU"/>
        </w:rPr>
      </w:pPr>
    </w:p>
    <w:p w:rsidR="007C620B" w:rsidRPr="005831CE" w:rsidRDefault="007C620B" w:rsidP="007C620B">
      <w:pPr>
        <w:tabs>
          <w:tab w:val="left" w:pos="0"/>
        </w:tabs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3</w:t>
      </w:r>
      <w:r w:rsidRPr="005831CE">
        <w:rPr>
          <w:b/>
          <w:lang w:eastAsia="ru-RU"/>
        </w:rPr>
        <w:t>) Фортепиано</w:t>
      </w:r>
    </w:p>
    <w:p w:rsidR="007C620B" w:rsidRDefault="007C620B" w:rsidP="007C620B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1F1E9E">
        <w:rPr>
          <w:lang w:eastAsia="ru-RU"/>
        </w:rPr>
        <w:t xml:space="preserve">- исполнить </w:t>
      </w:r>
      <w:r>
        <w:rPr>
          <w:lang w:eastAsia="ru-RU"/>
        </w:rPr>
        <w:t>полифоническое произведение;</w:t>
      </w:r>
    </w:p>
    <w:p w:rsidR="007C620B" w:rsidRDefault="007C620B" w:rsidP="007C620B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- исполнить классическое сонатное аллегро;</w:t>
      </w:r>
    </w:p>
    <w:p w:rsidR="007C620B" w:rsidRPr="001F1E9E" w:rsidRDefault="007C620B" w:rsidP="007C620B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- исполнить пьесу.</w:t>
      </w:r>
    </w:p>
    <w:p w:rsidR="007C620B" w:rsidRPr="001F1E9E" w:rsidRDefault="007C620B" w:rsidP="007C620B">
      <w:pPr>
        <w:tabs>
          <w:tab w:val="left" w:pos="1080"/>
        </w:tabs>
        <w:spacing w:after="0" w:line="240" w:lineRule="auto"/>
        <w:jc w:val="both"/>
        <w:rPr>
          <w:sz w:val="14"/>
          <w:lang w:eastAsia="ru-RU"/>
        </w:rPr>
      </w:pPr>
    </w:p>
    <w:p w:rsidR="007C620B" w:rsidRPr="001F1E9E" w:rsidRDefault="007C620B" w:rsidP="007C620B">
      <w:pPr>
        <w:tabs>
          <w:tab w:val="left" w:pos="0"/>
          <w:tab w:val="left" w:pos="1080"/>
        </w:tabs>
        <w:spacing w:after="0" w:line="240" w:lineRule="auto"/>
        <w:jc w:val="both"/>
        <w:rPr>
          <w:bCs/>
          <w:sz w:val="18"/>
          <w:lang w:eastAsia="ru-RU"/>
        </w:rPr>
      </w:pPr>
    </w:p>
    <w:p w:rsidR="007C620B" w:rsidRPr="001F1E9E" w:rsidRDefault="007C620B" w:rsidP="007C620B">
      <w:pPr>
        <w:tabs>
          <w:tab w:val="left" w:pos="1080"/>
        </w:tabs>
        <w:spacing w:after="0" w:line="240" w:lineRule="auto"/>
        <w:jc w:val="center"/>
        <w:rPr>
          <w:lang w:eastAsia="ru-RU"/>
        </w:rPr>
      </w:pPr>
      <w:r w:rsidRPr="001F1E9E">
        <w:rPr>
          <w:lang w:eastAsia="ru-RU"/>
        </w:rPr>
        <w:t>Примерный список произведений по фортепиано:</w:t>
      </w:r>
    </w:p>
    <w:p w:rsidR="002303FC" w:rsidRDefault="007C620B" w:rsidP="007C620B">
      <w:r>
        <w:rPr>
          <w:lang w:eastAsia="ru-RU"/>
        </w:rPr>
        <w:tab/>
      </w:r>
      <w:r w:rsidRPr="00C8609D">
        <w:rPr>
          <w:sz w:val="24"/>
          <w:szCs w:val="24"/>
          <w:lang w:eastAsia="ru-RU"/>
        </w:rPr>
        <w:t xml:space="preserve">Бах И.С. </w:t>
      </w:r>
      <w:r>
        <w:rPr>
          <w:sz w:val="24"/>
          <w:szCs w:val="24"/>
          <w:lang w:eastAsia="ru-RU"/>
        </w:rPr>
        <w:t>М</w:t>
      </w:r>
      <w:r w:rsidRPr="00C8609D">
        <w:rPr>
          <w:sz w:val="24"/>
          <w:szCs w:val="24"/>
          <w:lang w:eastAsia="ru-RU"/>
        </w:rPr>
        <w:t xml:space="preserve">аленькие прелюдии и фуги, 2-3-х </w:t>
      </w:r>
      <w:proofErr w:type="spellStart"/>
      <w:r w:rsidRPr="00C8609D">
        <w:rPr>
          <w:sz w:val="24"/>
          <w:szCs w:val="24"/>
          <w:lang w:eastAsia="ru-RU"/>
        </w:rPr>
        <w:t>голосные</w:t>
      </w:r>
      <w:proofErr w:type="spellEnd"/>
      <w:r w:rsidRPr="00C8609D">
        <w:rPr>
          <w:sz w:val="24"/>
          <w:szCs w:val="24"/>
          <w:lang w:eastAsia="ru-RU"/>
        </w:rPr>
        <w:t xml:space="preserve"> инвенции (по выбор</w:t>
      </w:r>
      <w:r>
        <w:rPr>
          <w:sz w:val="24"/>
          <w:szCs w:val="24"/>
          <w:lang w:eastAsia="ru-RU"/>
        </w:rPr>
        <w:t>у), Черни К. Этюды, Леггорн К. Э</w:t>
      </w:r>
      <w:r w:rsidRPr="00C8609D">
        <w:rPr>
          <w:sz w:val="24"/>
          <w:szCs w:val="24"/>
          <w:lang w:eastAsia="ru-RU"/>
        </w:rPr>
        <w:t>тюды, Моцарт В.А. 6 сонатин, Гайдн И. «Легкие сонаты», Чайковский П. «Детский альбом», Прокофьев С. «Детская музыка».</w:t>
      </w:r>
      <w:bookmarkStart w:id="0" w:name="_GoBack"/>
      <w:bookmarkEnd w:id="0"/>
    </w:p>
    <w:sectPr w:rsidR="002303FC" w:rsidSect="007C620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B0"/>
    <w:rsid w:val="002303FC"/>
    <w:rsid w:val="007C620B"/>
    <w:rsid w:val="00E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0B"/>
    <w:rPr>
      <w:rFonts w:ascii="Times New Roman" w:eastAsia="Cambr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20B"/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0B"/>
    <w:rPr>
      <w:rFonts w:ascii="Times New Roman" w:eastAsia="Cambr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20B"/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2020-02-26T01:59:00Z</dcterms:created>
  <dcterms:modified xsi:type="dcterms:W3CDTF">2020-02-26T01:59:00Z</dcterms:modified>
</cp:coreProperties>
</file>